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00" w:rsidRDefault="00E87000" w:rsidP="00E87000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E87000" w:rsidRPr="00724CCC" w:rsidRDefault="00E87000" w:rsidP="00E87000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E87000" w:rsidRPr="00724CCC" w:rsidRDefault="00E87000" w:rsidP="00E87000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E87000" w:rsidRPr="00724CCC" w:rsidRDefault="00E87000" w:rsidP="00E87000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E87000" w:rsidRPr="00724CCC" w:rsidRDefault="00E87000" w:rsidP="00E87000">
      <w:pPr>
        <w:pStyle w:val="a4"/>
        <w:spacing w:before="0" w:beforeAutospacing="0" w:after="0" w:afterAutospacing="0"/>
        <w:jc w:val="center"/>
      </w:pPr>
    </w:p>
    <w:p w:rsidR="00E87000" w:rsidRPr="00724CCC" w:rsidRDefault="00E87000" w:rsidP="00E87000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E87000" w:rsidTr="006976EF">
        <w:trPr>
          <w:trHeight w:val="1605"/>
        </w:trPr>
        <w:tc>
          <w:tcPr>
            <w:tcW w:w="3247" w:type="dxa"/>
          </w:tcPr>
          <w:p w:rsidR="00E87000" w:rsidRDefault="00E87000" w:rsidP="006976EF">
            <w:pPr>
              <w:pStyle w:val="a4"/>
              <w:jc w:val="center"/>
            </w:pPr>
            <w:r>
              <w:t>РАССМОТРЕНО  Руководитель МО</w:t>
            </w:r>
          </w:p>
          <w:p w:rsidR="00E87000" w:rsidRDefault="00E87000" w:rsidP="006976EF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E87000" w:rsidRDefault="00E87000" w:rsidP="006976EF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E87000" w:rsidRDefault="00E87000" w:rsidP="006976EF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E87000" w:rsidRDefault="00E87000" w:rsidP="006976EF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E87000" w:rsidRDefault="00E87000" w:rsidP="006976EF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E87000" w:rsidRDefault="00E87000" w:rsidP="006976EF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E87000" w:rsidRDefault="00E87000" w:rsidP="006976EF">
            <w:pPr>
              <w:pStyle w:val="a4"/>
              <w:spacing w:before="0" w:beforeAutospacing="0" w:after="0" w:afterAutospacing="0"/>
              <w:jc w:val="center"/>
            </w:pPr>
          </w:p>
          <w:p w:rsidR="00E87000" w:rsidRPr="00724CCC" w:rsidRDefault="00E87000" w:rsidP="006976EF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E87000" w:rsidRDefault="00E87000" w:rsidP="006976EF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E87000" w:rsidRDefault="00E87000" w:rsidP="006976EF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E87000" w:rsidRDefault="00E87000" w:rsidP="006976EF">
            <w:pPr>
              <w:pStyle w:val="a4"/>
              <w:spacing w:before="0" w:beforeAutospacing="0" w:after="0" w:afterAutospacing="0"/>
            </w:pPr>
          </w:p>
          <w:p w:rsidR="00E87000" w:rsidRDefault="00E87000" w:rsidP="006976EF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E87000" w:rsidRDefault="00E87000" w:rsidP="006976EF">
            <w:pPr>
              <w:pStyle w:val="a4"/>
              <w:spacing w:before="0" w:beforeAutospacing="0" w:after="0" w:afterAutospacing="0"/>
            </w:pPr>
          </w:p>
          <w:p w:rsidR="00E87000" w:rsidRDefault="00E87000" w:rsidP="006976EF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E87000" w:rsidRPr="00724CCC" w:rsidRDefault="00E87000" w:rsidP="006976EF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E87000" w:rsidRPr="00724CCC" w:rsidRDefault="00E87000" w:rsidP="00E87000">
      <w:pPr>
        <w:pStyle w:val="a4"/>
        <w:jc w:val="center"/>
      </w:pPr>
    </w:p>
    <w:p w:rsidR="00E87000" w:rsidRPr="00724CCC" w:rsidRDefault="00E87000" w:rsidP="00E87000">
      <w:pPr>
        <w:pStyle w:val="a4"/>
        <w:jc w:val="center"/>
      </w:pPr>
    </w:p>
    <w:p w:rsidR="00E87000" w:rsidRDefault="00E87000" w:rsidP="00E87000">
      <w:pPr>
        <w:pStyle w:val="a4"/>
        <w:jc w:val="center"/>
      </w:pPr>
    </w:p>
    <w:p w:rsidR="00E87000" w:rsidRDefault="00E87000" w:rsidP="00E87000">
      <w:pPr>
        <w:pStyle w:val="a4"/>
        <w:jc w:val="center"/>
      </w:pPr>
    </w:p>
    <w:p w:rsidR="00E87000" w:rsidRPr="00724CCC" w:rsidRDefault="00E87000" w:rsidP="00E87000">
      <w:pPr>
        <w:pStyle w:val="a4"/>
        <w:jc w:val="center"/>
      </w:pPr>
    </w:p>
    <w:p w:rsidR="00E87000" w:rsidRPr="00724CCC" w:rsidRDefault="00E87000" w:rsidP="00E87000">
      <w:pPr>
        <w:pStyle w:val="a4"/>
        <w:jc w:val="center"/>
      </w:pPr>
    </w:p>
    <w:p w:rsidR="00E87000" w:rsidRPr="00DC28A6" w:rsidRDefault="00E87000" w:rsidP="00E87000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E87000" w:rsidRPr="00DC28A6" w:rsidRDefault="00E87000" w:rsidP="00E870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биологии для 9 </w:t>
      </w:r>
      <w:r w:rsidRPr="00DC28A6">
        <w:rPr>
          <w:rFonts w:ascii="Times New Roman" w:hAnsi="Times New Roman"/>
          <w:sz w:val="24"/>
          <w:szCs w:val="24"/>
        </w:rPr>
        <w:t xml:space="preserve">класса </w:t>
      </w:r>
    </w:p>
    <w:p w:rsidR="00E87000" w:rsidRPr="00DC28A6" w:rsidRDefault="00E87000" w:rsidP="00E870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E87000" w:rsidRPr="00DC28A6" w:rsidRDefault="00E87000" w:rsidP="00E870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E87000" w:rsidRPr="00DC28A6" w:rsidRDefault="00E87000" w:rsidP="00E870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5F2C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E87000" w:rsidRDefault="00E87000" w:rsidP="00E87000"/>
    <w:p w:rsidR="00000000" w:rsidRDefault="002B545C"/>
    <w:p w:rsidR="00E87000" w:rsidRDefault="00E87000"/>
    <w:p w:rsidR="00E87000" w:rsidRDefault="00E87000"/>
    <w:p w:rsidR="00E87000" w:rsidRDefault="00E87000"/>
    <w:p w:rsidR="00E87000" w:rsidRDefault="00E87000"/>
    <w:p w:rsidR="00E87000" w:rsidRDefault="00E87000"/>
    <w:p w:rsidR="00E87000" w:rsidRDefault="00E87000"/>
    <w:p w:rsidR="00E87000" w:rsidRDefault="00E87000"/>
    <w:p w:rsidR="00E87000" w:rsidRDefault="00E87000"/>
    <w:p w:rsidR="00E87000" w:rsidRDefault="00E87000"/>
    <w:p w:rsidR="00E87000" w:rsidRDefault="00E87000" w:rsidP="00E87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E87000" w:rsidRDefault="00E87000" w:rsidP="00E87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7A02E3" w:rsidRPr="007A02E3" w:rsidRDefault="00E87000" w:rsidP="007A02E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A02E3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</w:t>
      </w:r>
      <w:r w:rsidR="007A02E3" w:rsidRPr="007A02E3"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азывать, защищать свои идеи;</w:t>
      </w:r>
      <w:proofErr w:type="gramEnd"/>
    </w:p>
    <w:p w:rsidR="007A02E3" w:rsidRPr="007A02E3" w:rsidRDefault="00E87000" w:rsidP="007A02E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02E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</w:t>
      </w:r>
      <w:r w:rsidR="007A02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разными источниками биологичес</w:t>
      </w:r>
      <w:r w:rsidRPr="007A02E3">
        <w:rPr>
          <w:rFonts w:ascii="Times New Roman" w:eastAsia="Times New Roman" w:hAnsi="Times New Roman" w:cs="Times New Roman"/>
          <w:color w:val="000000"/>
          <w:sz w:val="24"/>
          <w:szCs w:val="24"/>
        </w:rPr>
        <w:t>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  <w:r w:rsidRPr="007A02E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87000" w:rsidRPr="007A02E3" w:rsidRDefault="00E87000" w:rsidP="007A02E3">
      <w:pPr>
        <w:rPr>
          <w:rFonts w:ascii="Times New Roman" w:hAnsi="Times New Roman" w:cs="Times New Roman"/>
          <w:sz w:val="24"/>
          <w:szCs w:val="24"/>
        </w:rPr>
      </w:pPr>
      <w:r w:rsidRPr="007A02E3">
        <w:rPr>
          <w:rFonts w:ascii="Times New Roman" w:hAnsi="Times New Roman" w:cs="Times New Roman"/>
          <w:sz w:val="24"/>
          <w:szCs w:val="24"/>
        </w:rPr>
        <w:t xml:space="preserve">Обучающийся получит  </w:t>
      </w:r>
      <w:proofErr w:type="gramStart"/>
      <w:r w:rsidRPr="007A02E3">
        <w:rPr>
          <w:rFonts w:ascii="Times New Roman" w:hAnsi="Times New Roman" w:cs="Times New Roman"/>
          <w:sz w:val="24"/>
          <w:szCs w:val="24"/>
        </w:rPr>
        <w:t>возможность</w:t>
      </w:r>
      <w:proofErr w:type="gramEnd"/>
      <w:r w:rsidRPr="007A02E3">
        <w:rPr>
          <w:rFonts w:ascii="Times New Roman" w:hAnsi="Times New Roman" w:cs="Times New Roman"/>
          <w:sz w:val="24"/>
          <w:szCs w:val="24"/>
        </w:rPr>
        <w:t xml:space="preserve"> научится: </w:t>
      </w: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овладение методами биологической науки: наблюдение и описание биологических объектов и процессов; постановка биологических эксперимен</w:t>
      </w:r>
      <w:r w:rsidR="007A02E3">
        <w:rPr>
          <w:rFonts w:ascii="Times New Roman" w:eastAsia="Times New Roman" w:hAnsi="Times New Roman" w:cs="Times New Roman"/>
          <w:color w:val="000000"/>
          <w:sz w:val="24"/>
          <w:szCs w:val="24"/>
        </w:rPr>
        <w:t>тов и объяснение их результатов;</w:t>
      </w: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знание основных правил поведения в природе и основ здорового образа жизни;</w:t>
      </w: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анализ и оценка последствий деятельности человека в природе, влияния факторов риска на здоровье человека</w:t>
      </w:r>
      <w:r w:rsidR="007A02E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• </w:t>
      </w:r>
      <w:r w:rsidR="007A02E3"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 эстетической точки зрения объекты живой природы.</w:t>
      </w: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87000" w:rsidRPr="00BD62DF" w:rsidRDefault="00E87000" w:rsidP="00E87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h.gjdgxs"/>
      <w:bookmarkEnd w:id="0"/>
      <w:r w:rsidRPr="00BD62DF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</w:t>
      </w:r>
      <w:r w:rsidR="007A0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Демонстрацияи</w:t>
      </w:r>
      <w:proofErr w:type="spellEnd"/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 Портреты ученых, внесших значительный вклад в развитие биологической науки.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Молекулярный уровень 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Демонстрация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 Схемы строения молекул химических соединений, относящихся к основным группам органических веществ.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Лабораторные и практические работы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Расщепление </w:t>
      </w:r>
      <w:proofErr w:type="spellStart"/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пероксида</w:t>
      </w:r>
      <w:proofErr w:type="spellEnd"/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водорода ферментом каталазой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Клеточный уровень 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характеристика клеточного уровня организации живого. Клетка 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 — основа жизнедеятельности клетки. Энергетический </w:t>
      </w: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обмен в клетке клетки. Аэробное и анаэробное дыхание. Рост, развитие и жизненный цикл клеток. Общие понятия о делении клетки (митоз, мейоз). Автотрофы, гетеротрофы.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Демонстрация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Модель клетки. Микропрепараты митоза в клетках корешков лука; хромосом. Модели-аппликации, иллюстрирующие деление клеток. Расщепление </w:t>
      </w:r>
      <w:proofErr w:type="spellStart"/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пероксида</w:t>
      </w:r>
      <w:proofErr w:type="spellEnd"/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водорода с помощью ферментов, содержащихся в живых клетках.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Лабораторные и практические работы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Рассматривание клеток растений и животных под микроскопом.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 Организменный уровень 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Демонстрация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Микропрепараты яйцеклетки и сперматозоида животных.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Лабораторные и практические работы</w:t>
      </w:r>
    </w:p>
    <w:p w:rsidR="00E87000" w:rsidRPr="003E1C91" w:rsidRDefault="00E87000" w:rsidP="002B545C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изменчивости организмов. 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4. Популяционно-видовой уровень 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Вид, его критерии. Структура вида. Происхождение видов. Развитие эволюционных представлений. Популяция — элементарная единица эволюции. Борьба за существование и естественный отбор. Экология как наука. Экологические факторы и условия среды.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 — </w:t>
      </w:r>
      <w:proofErr w:type="spellStart"/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микроэволюция</w:t>
      </w:r>
      <w:proofErr w:type="spellEnd"/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. Макроэволюция.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Демонстрация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 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Лабораторные и практические работы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морфологического критерия вида. На примере растений и животных обитающих в Курской области.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Экскурсии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многообразия видов в природе.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5. </w:t>
      </w:r>
      <w:proofErr w:type="spellStart"/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Экосистемный</w:t>
      </w:r>
      <w:proofErr w:type="spellEnd"/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уровень 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Демонстрация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 Коллекции, иллюстрирующие экологические взаимосвязи в биогеоценозах. Модели экосистем. Фотографии экосистем Курской области.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Экскурсии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Биогеоценоз.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6.Биосферный уровень 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Биосфера и ее структура, свойства, закономерности. Круговорот веществ и энергии в биосфере. Экологические кризисы. Основы рационального природопользования.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Демонстрация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Модели-аппликации «Биосфера и человек». Окаменелости, отпечатки, скелеты позвоночных животных.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Лабораторные и практические работы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Изучение палеонтологических доказательств эволюции.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Экскурсии</w:t>
      </w: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E1C91">
        <w:rPr>
          <w:rFonts w:ascii="Times New Roman" w:eastAsia="Times New Roman" w:hAnsi="Times New Roman" w:cs="Times New Roman"/>
          <w:color w:val="000000"/>
          <w:sz w:val="24"/>
          <w:szCs w:val="24"/>
        </w:rPr>
        <w:t>В краеведческий музей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7000" w:rsidRDefault="00E87000" w:rsidP="00E870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7000" w:rsidRDefault="00E87000" w:rsidP="00E87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7000" w:rsidRPr="00A95683" w:rsidRDefault="00E87000" w:rsidP="00E87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889" w:type="dxa"/>
        <w:tblLayout w:type="fixed"/>
        <w:tblLook w:val="04A0"/>
      </w:tblPr>
      <w:tblGrid>
        <w:gridCol w:w="643"/>
        <w:gridCol w:w="5460"/>
        <w:gridCol w:w="1235"/>
        <w:gridCol w:w="992"/>
        <w:gridCol w:w="1559"/>
      </w:tblGrid>
      <w:tr w:rsidR="00E87000" w:rsidTr="006976EF">
        <w:trPr>
          <w:trHeight w:val="444"/>
        </w:trPr>
        <w:tc>
          <w:tcPr>
            <w:tcW w:w="643" w:type="dxa"/>
            <w:vMerge w:val="restart"/>
          </w:tcPr>
          <w:p w:rsidR="00E87000" w:rsidRPr="00897EDB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0" w:type="dxa"/>
            <w:vMerge w:val="restart"/>
          </w:tcPr>
          <w:p w:rsidR="00E87000" w:rsidRPr="00897EDB" w:rsidRDefault="00E87000" w:rsidP="00697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27" w:type="dxa"/>
            <w:gridSpan w:val="2"/>
            <w:tcBorders>
              <w:bottom w:val="single" w:sz="4" w:space="0" w:color="auto"/>
            </w:tcBorders>
          </w:tcPr>
          <w:p w:rsidR="00E87000" w:rsidRPr="00897EDB" w:rsidRDefault="00E87000" w:rsidP="00697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559" w:type="dxa"/>
            <w:vMerge w:val="restart"/>
          </w:tcPr>
          <w:p w:rsidR="00E87000" w:rsidRPr="00897EDB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E87000" w:rsidRPr="00897EDB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00" w:rsidTr="006976EF">
        <w:trPr>
          <w:trHeight w:val="569"/>
        </w:trPr>
        <w:tc>
          <w:tcPr>
            <w:tcW w:w="643" w:type="dxa"/>
            <w:vMerge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460" w:type="dxa"/>
            <w:vMerge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Pr="00897EDB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97EDB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E87000" w:rsidRPr="00897EDB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</w:p>
        </w:tc>
        <w:tc>
          <w:tcPr>
            <w:tcW w:w="1559" w:type="dxa"/>
            <w:vMerge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79"/>
        </w:trPr>
        <w:tc>
          <w:tcPr>
            <w:tcW w:w="9889" w:type="dxa"/>
            <w:gridSpan w:val="5"/>
          </w:tcPr>
          <w:p w:rsidR="00E87000" w:rsidRPr="007C3699" w:rsidRDefault="00E87000" w:rsidP="005C2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  </w:t>
            </w:r>
          </w:p>
        </w:tc>
      </w:tr>
      <w:tr w:rsidR="00E87000" w:rsidTr="006976EF">
        <w:trPr>
          <w:trHeight w:val="28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Биология — наука о живой природе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317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24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72"/>
        </w:trPr>
        <w:tc>
          <w:tcPr>
            <w:tcW w:w="9889" w:type="dxa"/>
            <w:gridSpan w:val="5"/>
          </w:tcPr>
          <w:p w:rsidR="00E87000" w:rsidRPr="007C3699" w:rsidRDefault="00E87000" w:rsidP="00E8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Молекулярный уровень  </w:t>
            </w:r>
          </w:p>
        </w:tc>
      </w:tr>
      <w:tr w:rsidR="00E87000" w:rsidTr="006976EF">
        <w:trPr>
          <w:trHeight w:val="417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Молекулярный уровень: общая характеристика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8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329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Липиды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22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Состав и строение белков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70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Функции белков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317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Нуклеиновые кислоты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365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АТФ и другие органические соединения клетки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130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Биологические катализаторы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177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Вирусы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Pr="0019034E" w:rsidRDefault="005C2004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25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Молекулярный уровень. Повторение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74"/>
        </w:trPr>
        <w:tc>
          <w:tcPr>
            <w:tcW w:w="9889" w:type="dxa"/>
            <w:gridSpan w:val="5"/>
          </w:tcPr>
          <w:p w:rsidR="00E87000" w:rsidRPr="007C3699" w:rsidRDefault="00E87000" w:rsidP="00E8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Клеточный </w:t>
            </w:r>
            <w:r w:rsidRPr="00112E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уровень  </w:t>
            </w: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Клеточный уровень: общая характеристика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клетках. Клеточная мембрана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Ядро, его строение и функции в клетке. Прокариоты. Эукариоты. Хромосомный набор клетки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Эндоплазматическая сеть. Рибосомы. Комплекс </w:t>
            </w:r>
            <w:proofErr w:type="spellStart"/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Гольджи</w:t>
            </w:r>
            <w:proofErr w:type="spellEnd"/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C2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Лизосомы</w:t>
            </w:r>
            <w:r w:rsidR="005C2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5C2004"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Митохондрии</w:t>
            </w:r>
            <w:r w:rsidR="005C200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C2004"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Пластиды.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60" w:type="dxa"/>
          </w:tcPr>
          <w:p w:rsidR="00E87000" w:rsidRPr="007C3699" w:rsidRDefault="005C2004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5C2004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60" w:type="dxa"/>
          </w:tcPr>
          <w:p w:rsidR="00E87000" w:rsidRPr="007C3699" w:rsidRDefault="005C2004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Клеточный центр. </w:t>
            </w: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Органоиды движения. Клеточные включения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строения клеток эукариот и прокариот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Ассимиляция и диссимиляция. Метаболизм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Энергетический обмен в клетке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Фотосинтез и хемосинтез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Автотрофы и гетеротрофы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Синтез белков в клетке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Деление клетки. </w:t>
            </w:r>
            <w:r w:rsidR="005C2004"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Митоз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60" w:type="dxa"/>
          </w:tcPr>
          <w:p w:rsidR="00E87000" w:rsidRPr="007C3699" w:rsidRDefault="005C2004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Клеточный уровень.</w:t>
            </w:r>
            <w:r w:rsidR="007D22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9889" w:type="dxa"/>
            <w:gridSpan w:val="5"/>
          </w:tcPr>
          <w:p w:rsidR="00E87000" w:rsidRPr="007C3699" w:rsidRDefault="00E87000" w:rsidP="00E8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Организменный уровень  </w:t>
            </w: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Размножение организмов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половых клеток. Мейоз. Оплодотворение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Индивидуальное развитие организмов.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Биогенетический закон</w:t>
            </w:r>
            <w:r w:rsidR="007D22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7D2207"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 наследования признаков, установленные Г. Менделем. Моногибридное скрещивание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460" w:type="dxa"/>
          </w:tcPr>
          <w:p w:rsidR="00E87000" w:rsidRPr="007C3699" w:rsidRDefault="007D2207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Неполное доминирование. Генотип и фенотип. Анализирующее скрещивание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Генетика пола. Сцепленное с полом наследование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модификационная</w:t>
            </w:r>
            <w:proofErr w:type="spellEnd"/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изменчивость. Норма реакции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 изменчивости: мутационная изменчивость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селекции растений, животных и микроорганизмов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Обобщающий урок-семинар</w:t>
            </w:r>
          </w:p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По теме «Селекция»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9889" w:type="dxa"/>
            <w:gridSpan w:val="5"/>
          </w:tcPr>
          <w:p w:rsidR="00E87000" w:rsidRPr="007C3699" w:rsidRDefault="00E87000" w:rsidP="00E8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Популяционно-видовой уровень  </w:t>
            </w: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Популяционно-видовой уровень: общая характеристика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E87000">
        <w:trPr>
          <w:trHeight w:val="411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 факторы и условия среды.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Происхождение видов.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эволюционных представлений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Биологическая к</w:t>
            </w: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лассификация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Популяция как элементарная единица эволюции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Борьба за существование и естественный отбор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Видообразование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Макроэволюция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9889" w:type="dxa"/>
            <w:gridSpan w:val="5"/>
          </w:tcPr>
          <w:p w:rsidR="00E87000" w:rsidRPr="007C3699" w:rsidRDefault="00E87000" w:rsidP="00E8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3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Экосистемный</w:t>
            </w:r>
            <w:proofErr w:type="spellEnd"/>
            <w:r w:rsidRPr="007C3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04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уровень  </w:t>
            </w: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Сообщество, экосистема, биогеоценоз</w:t>
            </w:r>
            <w:r w:rsidR="007D220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7D2207"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 и структура сообщества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460" w:type="dxa"/>
          </w:tcPr>
          <w:p w:rsidR="00E87000" w:rsidRPr="007C3699" w:rsidRDefault="007D2207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Межвидовые отношения организмов в экосистеме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460" w:type="dxa"/>
          </w:tcPr>
          <w:p w:rsidR="00E87000" w:rsidRPr="007C3699" w:rsidRDefault="007D2207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Потоки вещества и энергии в экосистеме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460" w:type="dxa"/>
          </w:tcPr>
          <w:p w:rsidR="00E87000" w:rsidRPr="007C3699" w:rsidRDefault="007D2207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Саморазвитие экосистемы.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Экологическая сукцессия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9889" w:type="dxa"/>
            <w:gridSpan w:val="5"/>
          </w:tcPr>
          <w:p w:rsidR="00E87000" w:rsidRPr="007C3699" w:rsidRDefault="00E87000" w:rsidP="00E87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Биосферный уровень  </w:t>
            </w: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Биосфера.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Средообразующая</w:t>
            </w:r>
            <w:proofErr w:type="spellEnd"/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42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Круговорот веществ в биосфере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Эволюция биосферы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Гипотезы возникновения жизни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представлений        о происхождении жизни.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Современное состояние проблемы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жизни на Земле.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Эры древнейшей и древней жизни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жизни в мезозое и кайнозое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Антропогенное воздействие на биосферу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Основы рационального природопользования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460" w:type="dxa"/>
          </w:tcPr>
          <w:p w:rsidR="00E87000" w:rsidRPr="007C3699" w:rsidRDefault="007D2207" w:rsidP="006976E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87000" w:rsidTr="006976EF">
        <w:trPr>
          <w:trHeight w:val="263"/>
        </w:trPr>
        <w:tc>
          <w:tcPr>
            <w:tcW w:w="643" w:type="dxa"/>
          </w:tcPr>
          <w:p w:rsidR="00E87000" w:rsidRPr="007C3699" w:rsidRDefault="00E87000" w:rsidP="006976E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460" w:type="dxa"/>
          </w:tcPr>
          <w:p w:rsidR="00E87000" w:rsidRPr="007C3699" w:rsidRDefault="00E87000" w:rsidP="006976E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699">
              <w:rPr>
                <w:rFonts w:ascii="Times New Roman" w:hAnsi="Times New Roman"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00" w:rsidRDefault="007D2207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000" w:rsidRDefault="00E87000" w:rsidP="006976EF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E87000" w:rsidRDefault="00E87000" w:rsidP="00E87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7000" w:rsidRPr="003E1C91" w:rsidRDefault="00E87000" w:rsidP="00E87000">
      <w:pPr>
        <w:spacing w:after="0" w:line="240" w:lineRule="auto"/>
        <w:rPr>
          <w:rFonts w:ascii="Arial" w:eastAsia="Times New Roman" w:hAnsi="Arial" w:cs="Arial"/>
          <w:color w:val="000000"/>
        </w:rPr>
      </w:pPr>
    </w:p>
    <w:tbl>
      <w:tblPr>
        <w:tblW w:w="11491" w:type="dxa"/>
        <w:tblInd w:w="-568" w:type="dxa"/>
        <w:tblCellMar>
          <w:left w:w="0" w:type="dxa"/>
          <w:right w:w="0" w:type="dxa"/>
        </w:tblCellMar>
        <w:tblLook w:val="04A0"/>
      </w:tblPr>
      <w:tblGrid>
        <w:gridCol w:w="2299"/>
        <w:gridCol w:w="2298"/>
        <w:gridCol w:w="2298"/>
        <w:gridCol w:w="2298"/>
        <w:gridCol w:w="2298"/>
      </w:tblGrid>
      <w:tr w:rsidR="00E87000" w:rsidRPr="003E1C91" w:rsidTr="006976EF">
        <w:trPr>
          <w:trHeight w:val="180"/>
        </w:trPr>
        <w:tc>
          <w:tcPr>
            <w:tcW w:w="0" w:type="auto"/>
            <w:vAlign w:val="center"/>
            <w:hideMark/>
          </w:tcPr>
          <w:p w:rsidR="00E87000" w:rsidRPr="003E1C91" w:rsidRDefault="00E87000" w:rsidP="00697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e66dc477dd3e95a8756d0c2bbf6d51ff7c12805a"/>
            <w:bookmarkStart w:id="2" w:name="2"/>
            <w:bookmarkStart w:id="3" w:name="h.30j0zll"/>
            <w:bookmarkStart w:id="4" w:name="h.1fob9te"/>
            <w:bookmarkStart w:id="5" w:name="h.3znysh7"/>
            <w:bookmarkStart w:id="6" w:name="h.2et92p0"/>
            <w:bookmarkStart w:id="7" w:name="h.tyjcwt"/>
            <w:bookmarkStart w:id="8" w:name="h.3dy6vkm"/>
            <w:bookmarkStart w:id="9" w:name="h.2s8eyo1"/>
            <w:bookmarkStart w:id="10" w:name="h.17dp8vu"/>
            <w:bookmarkStart w:id="11" w:name="h.3rdcrjn"/>
            <w:bookmarkStart w:id="12" w:name="h.1ksv4uv"/>
            <w:bookmarkStart w:id="13" w:name="h.44sinio"/>
            <w:bookmarkStart w:id="14" w:name="h.2jxsxqh"/>
            <w:bookmarkStart w:id="15" w:name="h.z337ya"/>
            <w:bookmarkStart w:id="16" w:name="h.3j2qqm3"/>
            <w:bookmarkStart w:id="17" w:name="h.1y810tw"/>
            <w:bookmarkStart w:id="18" w:name="h.4i7ojhp"/>
            <w:bookmarkStart w:id="19" w:name="h.2xcytpi"/>
            <w:bookmarkStart w:id="20" w:name="h.1ci93xb"/>
            <w:bookmarkStart w:id="21" w:name="h.3whwml4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0" w:type="auto"/>
            <w:vAlign w:val="center"/>
            <w:hideMark/>
          </w:tcPr>
          <w:p w:rsidR="00E87000" w:rsidRPr="003E1C91" w:rsidRDefault="00E87000" w:rsidP="00697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87000" w:rsidRPr="003E1C91" w:rsidRDefault="00E87000" w:rsidP="00697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87000" w:rsidRPr="003E1C91" w:rsidRDefault="00E87000" w:rsidP="00697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87000" w:rsidRPr="003E1C91" w:rsidRDefault="00E87000" w:rsidP="00697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87000" w:rsidRDefault="00E87000" w:rsidP="00E870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E87000" w:rsidTr="006976E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E87000" w:rsidTr="006976E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000" w:rsidRDefault="00E87000" w:rsidP="00697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E87000" w:rsidRDefault="00E87000"/>
    <w:sectPr w:rsidR="00E87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3716"/>
    <w:multiLevelType w:val="hybridMultilevel"/>
    <w:tmpl w:val="09A66BC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5EB339DC"/>
    <w:multiLevelType w:val="hybridMultilevel"/>
    <w:tmpl w:val="C136B8C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7000"/>
    <w:rsid w:val="002B545C"/>
    <w:rsid w:val="005C2004"/>
    <w:rsid w:val="007A02E3"/>
    <w:rsid w:val="007D2207"/>
    <w:rsid w:val="00E8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00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87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87000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7A02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660CB-4128-4F8B-AB03-C929C5CC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2020-11-25T18:37:00Z</dcterms:created>
  <dcterms:modified xsi:type="dcterms:W3CDTF">2020-11-25T19:20:00Z</dcterms:modified>
</cp:coreProperties>
</file>